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BDA08" w14:textId="76B45BF6" w:rsidR="00FB3FA4" w:rsidRDefault="005E25C1" w:rsidP="00B52A9F">
      <w:pPr>
        <w:pStyle w:val="NormalWeb"/>
        <w:spacing w:before="360" w:beforeAutospacing="0" w:after="360" w:afterAutospacing="0"/>
        <w:rPr>
          <w:rFonts w:ascii="Montserrat" w:hAnsi="Montserrat"/>
          <w:sz w:val="22"/>
          <w:szCs w:val="22"/>
        </w:rPr>
      </w:pPr>
      <w:r w:rsidRPr="003B2836">
        <w:rPr>
          <w:rFonts w:ascii="Montserrat" w:hAnsi="Montserrat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4931EA5" wp14:editId="0038E621">
                <wp:simplePos x="0" y="0"/>
                <wp:positionH relativeFrom="margin">
                  <wp:align>right</wp:align>
                </wp:positionH>
                <wp:positionV relativeFrom="paragraph">
                  <wp:posOffset>398780</wp:posOffset>
                </wp:positionV>
                <wp:extent cx="2360930" cy="1404620"/>
                <wp:effectExtent l="0" t="0" r="1905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03516" w14:textId="77777777" w:rsidR="004C355F" w:rsidRPr="00845A6C" w:rsidRDefault="004C355F" w:rsidP="004C355F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845A6C">
                              <w:rPr>
                                <w:rFonts w:ascii="Garamond" w:hAnsi="Garamond"/>
                                <w:b/>
                              </w:rPr>
                              <w:t>For further information contact</w:t>
                            </w:r>
                          </w:p>
                          <w:p w14:paraId="1DA1894D" w14:textId="0D8BED67" w:rsidR="004C355F" w:rsidRPr="00C56BDD" w:rsidRDefault="008C3BB4" w:rsidP="004C355F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0000"/>
                              </w:rPr>
                              <w:t>Patrick Newton</w:t>
                            </w:r>
                            <w:r w:rsidR="004C355F" w:rsidRPr="00C56BDD">
                              <w:rPr>
                                <w:rFonts w:ascii="Garamond" w:hAnsi="Garamond"/>
                                <w:b/>
                                <w:color w:val="000000"/>
                              </w:rPr>
                              <w:t xml:space="preserve">, 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0000"/>
                              </w:rPr>
                              <w:t>202-383-1290</w:t>
                            </w:r>
                          </w:p>
                          <w:p w14:paraId="591D0FA2" w14:textId="4C1F3F91" w:rsidR="004C355F" w:rsidRPr="00845A6C" w:rsidRDefault="008C3BB4" w:rsidP="004C355F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  <w:color w:val="000000"/>
                              </w:rPr>
                              <w:t>pnewton</w:t>
                            </w:r>
                            <w:r w:rsidR="004C355F" w:rsidRPr="0087683A">
                              <w:rPr>
                                <w:rFonts w:ascii="Garamond" w:hAnsi="Garamond"/>
                                <w:b/>
                                <w:color w:val="000000"/>
                              </w:rPr>
                              <w:t>@nar.realtor</w:t>
                            </w:r>
                            <w:proofErr w:type="spellEnd"/>
                          </w:p>
                          <w:p w14:paraId="0F559B94" w14:textId="6FE33975" w:rsidR="003B2836" w:rsidRDefault="003B28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931E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31.4pt;width:185.9pt;height:110.6pt;z-index:25167155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" strokecolor="white [3212]">
                <v:textbox style="mso-fit-shape-to-text:t">
                  <w:txbxContent>
                    <w:p w14:paraId="7B203516" w14:textId="77777777" w:rsidR="004C355F" w:rsidRPr="00845A6C" w:rsidRDefault="004C355F" w:rsidP="004C355F">
                      <w:pPr>
                        <w:jc w:val="right"/>
                        <w:rPr>
                          <w:rFonts w:ascii="Garamond" w:hAnsi="Garamond"/>
                          <w:b/>
                        </w:rPr>
                      </w:pPr>
                      <w:r w:rsidRPr="00845A6C">
                        <w:rPr>
                          <w:rFonts w:ascii="Garamond" w:hAnsi="Garamond"/>
                          <w:b/>
                        </w:rPr>
                        <w:t>For further information contact</w:t>
                      </w:r>
                    </w:p>
                    <w:p w14:paraId="1DA1894D" w14:textId="0D8BED67" w:rsidR="004C355F" w:rsidRPr="00C56BDD" w:rsidRDefault="008C3BB4" w:rsidP="004C355F">
                      <w:pPr>
                        <w:jc w:val="right"/>
                        <w:rPr>
                          <w:rFonts w:ascii="Garamond" w:hAnsi="Garamond"/>
                          <w:b/>
                          <w:color w:val="000000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0000"/>
                        </w:rPr>
                        <w:t>Patrick Newton</w:t>
                      </w:r>
                      <w:r w:rsidR="004C355F" w:rsidRPr="00C56BDD">
                        <w:rPr>
                          <w:rFonts w:ascii="Garamond" w:hAnsi="Garamond"/>
                          <w:b/>
                          <w:color w:val="000000"/>
                        </w:rPr>
                        <w:t xml:space="preserve">, </w:t>
                      </w:r>
                      <w:r>
                        <w:rPr>
                          <w:rFonts w:ascii="Garamond" w:hAnsi="Garamond"/>
                          <w:b/>
                          <w:color w:val="000000"/>
                        </w:rPr>
                        <w:t>202-383-1290</w:t>
                      </w:r>
                    </w:p>
                    <w:p w14:paraId="591D0FA2" w14:textId="4C1F3F91" w:rsidR="004C355F" w:rsidRPr="00845A6C" w:rsidRDefault="008C3BB4" w:rsidP="004C355F">
                      <w:pPr>
                        <w:jc w:val="right"/>
                        <w:rPr>
                          <w:rFonts w:ascii="Garamond" w:hAnsi="Garamond"/>
                          <w:b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b/>
                          <w:color w:val="000000"/>
                        </w:rPr>
                        <w:t>pnewton</w:t>
                      </w:r>
                      <w:r w:rsidR="004C355F" w:rsidRPr="0087683A">
                        <w:rPr>
                          <w:rFonts w:ascii="Garamond" w:hAnsi="Garamond"/>
                          <w:b/>
                          <w:color w:val="000000"/>
                        </w:rPr>
                        <w:t>@nar.realtor</w:t>
                      </w:r>
                      <w:proofErr w:type="spellEnd"/>
                    </w:p>
                    <w:p w14:paraId="0F559B94" w14:textId="6FE33975" w:rsidR="003B2836" w:rsidRDefault="003B283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34208FCD" wp14:editId="5FB6FBFB">
            <wp:simplePos x="0" y="0"/>
            <wp:positionH relativeFrom="margin">
              <wp:align>left</wp:align>
            </wp:positionH>
            <wp:positionV relativeFrom="paragraph">
              <wp:posOffset>456565</wp:posOffset>
            </wp:positionV>
            <wp:extent cx="2362200" cy="674370"/>
            <wp:effectExtent l="0" t="0" r="0" b="0"/>
            <wp:wrapTight wrapText="bothSides">
              <wp:wrapPolygon edited="0">
                <wp:start x="0" y="0"/>
                <wp:lineTo x="0" y="20746"/>
                <wp:lineTo x="21426" y="20746"/>
                <wp:lineTo x="21426" y="0"/>
                <wp:lineTo x="0" y="0"/>
              </wp:wrapPolygon>
            </wp:wrapTight>
            <wp:docPr id="6" name="Picture 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AR_FullLockup_H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663093F1" wp14:editId="09CB4786">
            <wp:simplePos x="0" y="0"/>
            <wp:positionH relativeFrom="column">
              <wp:posOffset>2241550</wp:posOffset>
            </wp:positionH>
            <wp:positionV relativeFrom="paragraph">
              <wp:posOffset>0</wp:posOffset>
            </wp:positionV>
            <wp:extent cx="1866900" cy="1375410"/>
            <wp:effectExtent l="0" t="0" r="0" b="0"/>
            <wp:wrapTight wrapText="bothSides">
              <wp:wrapPolygon edited="0">
                <wp:start x="0" y="0"/>
                <wp:lineTo x="0" y="21241"/>
                <wp:lineTo x="21380" y="21241"/>
                <wp:lineTo x="2138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PAC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83D">
        <w:rPr>
          <w:noProof/>
        </w:rPr>
        <w:drawing>
          <wp:anchor distT="0" distB="0" distL="114300" distR="114300" simplePos="0" relativeHeight="251661312" behindDoc="1" locked="0" layoutInCell="1" allowOverlap="1" wp14:anchorId="3189F9E2" wp14:editId="3E330976">
            <wp:simplePos x="0" y="0"/>
            <wp:positionH relativeFrom="column">
              <wp:posOffset>-478466</wp:posOffset>
            </wp:positionH>
            <wp:positionV relativeFrom="paragraph">
              <wp:posOffset>-478465</wp:posOffset>
            </wp:positionV>
            <wp:extent cx="7797311" cy="10090298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R_Letterhead 2020_DC_Hi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311" cy="10090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C6DAC" w14:textId="5E0F5A9B" w:rsidR="00F255EF" w:rsidRDefault="00F255EF" w:rsidP="00B52A9F">
      <w:pPr>
        <w:pStyle w:val="NormalWeb"/>
        <w:spacing w:before="360" w:beforeAutospacing="0" w:after="360" w:afterAutospacing="0"/>
        <w:rPr>
          <w:rFonts w:ascii="Montserrat" w:hAnsi="Montserrat"/>
          <w:sz w:val="22"/>
          <w:szCs w:val="22"/>
        </w:rPr>
        <w:sectPr w:rsidR="00F255EF" w:rsidSect="00B52A9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31E155D" w14:textId="004F91DA" w:rsidR="00521F81" w:rsidRDefault="00521F81" w:rsidP="00521F81">
      <w:pPr>
        <w:pStyle w:val="NormalWeb"/>
        <w:snapToGrid w:val="0"/>
        <w:spacing w:before="0" w:beforeAutospacing="0" w:after="240" w:afterAutospacing="0"/>
        <w:rPr>
          <w:rFonts w:ascii="Montserrat" w:hAnsi="Montserrat"/>
          <w:sz w:val="18"/>
          <w:szCs w:val="18"/>
        </w:rPr>
        <w:sectPr w:rsidR="00521F81" w:rsidSect="00521F8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6BA29B1" w14:textId="58BEDF0E" w:rsidR="00521F81" w:rsidRDefault="00521F81" w:rsidP="00521F81">
      <w:pPr>
        <w:pStyle w:val="NormalWeb"/>
        <w:snapToGrid w:val="0"/>
        <w:spacing w:before="0" w:beforeAutospacing="0" w:after="240" w:afterAutospacing="0"/>
        <w:rPr>
          <w:rFonts w:ascii="Montserrat" w:hAnsi="Montserrat"/>
          <w:sz w:val="18"/>
          <w:szCs w:val="18"/>
        </w:rPr>
      </w:pPr>
    </w:p>
    <w:p w14:paraId="305169B1" w14:textId="0CA80D89" w:rsidR="00521F81" w:rsidRPr="00F255EF" w:rsidRDefault="003B2836" w:rsidP="00521F81">
      <w:pPr>
        <w:pStyle w:val="NormalWeb"/>
        <w:snapToGrid w:val="0"/>
        <w:spacing w:before="0" w:beforeAutospacing="0" w:after="240" w:afterAutospacing="0"/>
        <w:rPr>
          <w:rFonts w:ascii="Montserrat" w:hAnsi="Montserrat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97C31" wp14:editId="33514737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7049982" cy="694029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9982" cy="69402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EE352C" w14:textId="27ABA968" w:rsidR="00BF25C0" w:rsidRDefault="004C355F" w:rsidP="00BF25C0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692D19">
                              <w:rPr>
                                <w:b/>
                                <w:sz w:val="28"/>
                                <w:szCs w:val="26"/>
                              </w:rPr>
                              <w:t>Realtors</w:t>
                            </w:r>
                            <w:r w:rsidRPr="00692D19">
                              <w:rPr>
                                <w:b/>
                                <w:sz w:val="28"/>
                                <w:szCs w:val="26"/>
                                <w:vertAlign w:val="superscript"/>
                              </w:rPr>
                              <w:t>®</w:t>
                            </w:r>
                            <w:r w:rsidRPr="00692D19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Political Action </w:t>
                            </w:r>
                            <w:r w:rsidR="009C5B67">
                              <w:rPr>
                                <w:b/>
                                <w:sz w:val="28"/>
                                <w:szCs w:val="26"/>
                              </w:rPr>
                              <w:t xml:space="preserve">Committee Announces Support for </w:t>
                            </w:r>
                            <w:r w:rsidR="0048719E">
                              <w:rPr>
                                <w:b/>
                                <w:sz w:val="28"/>
                                <w:szCs w:val="26"/>
                              </w:rPr>
                              <w:t>Dan Newhouse</w:t>
                            </w:r>
                            <w:r w:rsidRPr="00692D19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</w:p>
                          <w:p w14:paraId="36D81360" w14:textId="58797E46" w:rsidR="004C355F" w:rsidRPr="00692D19" w:rsidRDefault="004C355F" w:rsidP="00BF25C0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692D19">
                              <w:rPr>
                                <w:b/>
                                <w:sz w:val="28"/>
                                <w:szCs w:val="26"/>
                              </w:rPr>
                              <w:t xml:space="preserve">for </w:t>
                            </w:r>
                            <w:r w:rsidR="005A1D13" w:rsidRPr="00692D19">
                              <w:rPr>
                                <w:b/>
                                <w:sz w:val="28"/>
                                <w:szCs w:val="26"/>
                              </w:rPr>
                              <w:t>U.S</w:t>
                            </w:r>
                            <w:r w:rsidR="004B3491">
                              <w:rPr>
                                <w:b/>
                                <w:sz w:val="28"/>
                                <w:szCs w:val="26"/>
                              </w:rPr>
                              <w:t>. House of Representatives</w:t>
                            </w:r>
                          </w:p>
                          <w:p w14:paraId="0427E64A" w14:textId="77777777" w:rsidR="00BF25C0" w:rsidRDefault="00BF25C0" w:rsidP="004C355F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D6AB3C9" w14:textId="6BBA9AD6" w:rsidR="004C355F" w:rsidRDefault="0048719E" w:rsidP="004C355F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firstLine="72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Olympia, Washington</w:t>
                            </w:r>
                            <w:r w:rsidR="00692D19" w:rsidRPr="00446E30">
                              <w:rPr>
                                <w:sz w:val="23"/>
                                <w:szCs w:val="23"/>
                              </w:rPr>
                              <w:t xml:space="preserve"> (</w:t>
                            </w:r>
                            <w:r w:rsidR="00AD012E">
                              <w:rPr>
                                <w:sz w:val="23"/>
                                <w:szCs w:val="23"/>
                              </w:rPr>
                              <w:t xml:space="preserve">July </w:t>
                            </w:r>
                            <w:r w:rsidR="002E700D">
                              <w:rPr>
                                <w:sz w:val="23"/>
                                <w:szCs w:val="23"/>
                              </w:rPr>
                              <w:t>20</w:t>
                            </w:r>
                            <w:r w:rsidR="00692D19" w:rsidRPr="00446E30">
                              <w:rPr>
                                <w:sz w:val="23"/>
                                <w:szCs w:val="23"/>
                              </w:rPr>
                              <w:t>, 202</w:t>
                            </w:r>
                            <w:r w:rsidR="00BF25C0" w:rsidRPr="00446E30">
                              <w:rPr>
                                <w:sz w:val="23"/>
                                <w:szCs w:val="23"/>
                              </w:rPr>
                              <w:t>2</w:t>
                            </w:r>
                            <w:r w:rsidR="00692D19" w:rsidRPr="00446E30">
                              <w:rPr>
                                <w:sz w:val="23"/>
                                <w:szCs w:val="23"/>
                              </w:rPr>
                              <w:t>) — Following a</w:t>
                            </w:r>
                            <w:r w:rsidR="00692D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92D19" w:rsidRPr="009D57DF">
                              <w:rPr>
                                <w:sz w:val="23"/>
                                <w:szCs w:val="23"/>
                              </w:rPr>
                              <w:t>recommendation</w:t>
                            </w:r>
                            <w:r w:rsidR="00692D19" w:rsidRPr="009D57DF" w:rsidDel="000229D5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92D19">
                              <w:rPr>
                                <w:sz w:val="23"/>
                                <w:szCs w:val="23"/>
                              </w:rPr>
                              <w:t>from t</w:t>
                            </w:r>
                            <w:r w:rsidR="00692D19" w:rsidRPr="009D57DF">
                              <w:rPr>
                                <w:sz w:val="23"/>
                                <w:szCs w:val="23"/>
                              </w:rPr>
                              <w:t>he</w:t>
                            </w:r>
                            <w:r w:rsidR="005B7451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D012E">
                              <w:rPr>
                                <w:sz w:val="23"/>
                                <w:szCs w:val="23"/>
                              </w:rPr>
                              <w:t>Washington</w:t>
                            </w:r>
                            <w:r w:rsidR="00692D19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92D19">
                              <w:rPr>
                                <w:color w:val="000000"/>
                                <w:sz w:val="23"/>
                                <w:szCs w:val="23"/>
                              </w:rPr>
                              <w:t>Realtors</w:t>
                            </w:r>
                            <w:r w:rsidR="00692D19" w:rsidRPr="0087683A">
                              <w:rPr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>®</w:t>
                            </w:r>
                            <w:r w:rsidR="00692D19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92D19">
                              <w:rPr>
                                <w:sz w:val="23"/>
                                <w:szCs w:val="23"/>
                              </w:rPr>
                              <w:t>PAC, t</w:t>
                            </w:r>
                            <w:r w:rsidR="004C355F">
                              <w:rPr>
                                <w:sz w:val="23"/>
                                <w:szCs w:val="23"/>
                              </w:rPr>
                              <w:t>he</w:t>
                            </w:r>
                            <w:r w:rsidR="004C355F" w:rsidRPr="009D57DF">
                              <w:rPr>
                                <w:sz w:val="23"/>
                                <w:szCs w:val="23"/>
                              </w:rPr>
                              <w:t xml:space="preserve"> National Association of </w:t>
                            </w:r>
                            <w:r w:rsidR="004C355F">
                              <w:rPr>
                                <w:sz w:val="23"/>
                                <w:szCs w:val="23"/>
                              </w:rPr>
                              <w:t>Realtors</w:t>
                            </w:r>
                            <w:r w:rsidR="004C355F" w:rsidRPr="0087683A">
                              <w:rPr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>®</w:t>
                            </w:r>
                            <w:r w:rsidR="004C355F">
                              <w:rPr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 xml:space="preserve"> </w:t>
                            </w:r>
                            <w:r w:rsidR="004C355F" w:rsidRPr="009D57DF">
                              <w:rPr>
                                <w:sz w:val="23"/>
                                <w:szCs w:val="23"/>
                              </w:rPr>
                              <w:t>Political Action Committee</w:t>
                            </w:r>
                            <w:r w:rsidR="00E40B50">
                              <w:rPr>
                                <w:sz w:val="23"/>
                                <w:szCs w:val="23"/>
                              </w:rPr>
                              <w:t xml:space="preserve"> (RPAC)</w:t>
                            </w:r>
                            <w:r w:rsidR="004C355F" w:rsidRPr="009D57DF">
                              <w:rPr>
                                <w:sz w:val="23"/>
                                <w:szCs w:val="23"/>
                              </w:rPr>
                              <w:t xml:space="preserve"> announced </w:t>
                            </w:r>
                            <w:r w:rsidR="00DF1232">
                              <w:rPr>
                                <w:sz w:val="23"/>
                                <w:szCs w:val="23"/>
                              </w:rPr>
                              <w:t xml:space="preserve">its support </w:t>
                            </w:r>
                            <w:r w:rsidR="004C355F" w:rsidRPr="009D57DF">
                              <w:rPr>
                                <w:sz w:val="23"/>
                                <w:szCs w:val="23"/>
                              </w:rPr>
                              <w:t xml:space="preserve">today </w:t>
                            </w:r>
                            <w:r w:rsidR="00DF1232">
                              <w:rPr>
                                <w:sz w:val="23"/>
                                <w:szCs w:val="23"/>
                              </w:rPr>
                              <w:t>for</w:t>
                            </w:r>
                            <w:r w:rsidR="009C5B67">
                              <w:rPr>
                                <w:sz w:val="23"/>
                                <w:szCs w:val="23"/>
                              </w:rPr>
                              <w:t xml:space="preserve"> Congressman </w:t>
                            </w:r>
                            <w:r w:rsidR="00AD012E">
                              <w:rPr>
                                <w:sz w:val="23"/>
                                <w:szCs w:val="23"/>
                              </w:rPr>
                              <w:t>Dan Newhouse</w:t>
                            </w:r>
                            <w:r w:rsidR="004C355F" w:rsidRPr="009D57DF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1F2756">
                              <w:rPr>
                                <w:sz w:val="23"/>
                                <w:szCs w:val="23"/>
                              </w:rPr>
                              <w:t>in his</w:t>
                            </w:r>
                            <w:r w:rsidR="009C5B67">
                              <w:rPr>
                                <w:sz w:val="23"/>
                                <w:szCs w:val="23"/>
                              </w:rPr>
                              <w:t xml:space="preserve"> re-election</w:t>
                            </w:r>
                            <w:r w:rsidR="001F2756">
                              <w:rPr>
                                <w:sz w:val="23"/>
                                <w:szCs w:val="23"/>
                              </w:rPr>
                              <w:t xml:space="preserve"> campaign </w:t>
                            </w:r>
                            <w:r w:rsidR="005A1D13">
                              <w:rPr>
                                <w:sz w:val="23"/>
                                <w:szCs w:val="23"/>
                              </w:rPr>
                              <w:t>for</w:t>
                            </w:r>
                            <w:r w:rsidR="001F2756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D012E">
                              <w:rPr>
                                <w:sz w:val="23"/>
                                <w:szCs w:val="23"/>
                              </w:rPr>
                              <w:t>Washington</w:t>
                            </w:r>
                            <w:r w:rsidR="009C5B67">
                              <w:rPr>
                                <w:sz w:val="23"/>
                                <w:szCs w:val="23"/>
                              </w:rPr>
                              <w:t xml:space="preserve">’s </w:t>
                            </w:r>
                            <w:r w:rsidR="00AD012E">
                              <w:rPr>
                                <w:sz w:val="23"/>
                                <w:szCs w:val="23"/>
                              </w:rPr>
                              <w:t>4</w:t>
                            </w:r>
                            <w:r w:rsidR="00AD012E" w:rsidRPr="00AD012E">
                              <w:rPr>
                                <w:sz w:val="23"/>
                                <w:szCs w:val="23"/>
                                <w:vertAlign w:val="superscript"/>
                              </w:rPr>
                              <w:t>th</w:t>
                            </w:r>
                            <w:r w:rsidR="00AD012E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3042F8">
                              <w:rPr>
                                <w:sz w:val="23"/>
                                <w:szCs w:val="23"/>
                              </w:rPr>
                              <w:t>Congressional District</w:t>
                            </w:r>
                            <w:r w:rsidR="004C355F" w:rsidRPr="009D57DF">
                              <w:rPr>
                                <w:sz w:val="23"/>
                                <w:szCs w:val="23"/>
                              </w:rPr>
                              <w:t xml:space="preserve">. </w:t>
                            </w:r>
                          </w:p>
                          <w:p w14:paraId="45686433" w14:textId="21228780" w:rsidR="002C2621" w:rsidRPr="00BF25C0" w:rsidRDefault="002C2621" w:rsidP="00BF25C0">
                            <w:pPr>
                              <w:shd w:val="clear" w:color="auto" w:fill="FFFFFF"/>
                              <w:spacing w:before="100" w:beforeAutospacing="1" w:after="100" w:afterAutospacing="1" w:line="360" w:lineRule="auto"/>
                              <w:ind w:firstLine="720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BF25C0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“Throughout his career, </w:t>
                            </w:r>
                            <w:r w:rsidR="009C5B67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Congressman </w:t>
                            </w:r>
                            <w:r w:rsidR="00AD012E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Newhouse </w:t>
                            </w:r>
                            <w:r w:rsidRPr="00BF25C0">
                              <w:rPr>
                                <w:color w:val="000000"/>
                                <w:sz w:val="23"/>
                                <w:szCs w:val="23"/>
                              </w:rPr>
                              <w:t>has shown a willingness to listen</w:t>
                            </w:r>
                            <w:r w:rsidR="00E40B50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 to, acknowledge, and address</w:t>
                            </w:r>
                            <w:r w:rsidRPr="00BF25C0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 the needs of the communities he</w:t>
                            </w:r>
                            <w:r w:rsidR="00E40B50">
                              <w:rPr>
                                <w:color w:val="000000"/>
                                <w:sz w:val="23"/>
                                <w:szCs w:val="23"/>
                              </w:rPr>
                              <w:t>’</w:t>
                            </w:r>
                            <w:r w:rsidRPr="00BF25C0">
                              <w:rPr>
                                <w:color w:val="000000"/>
                                <w:sz w:val="23"/>
                                <w:szCs w:val="23"/>
                              </w:rPr>
                              <w:t>s served</w:t>
                            </w:r>
                            <w:r w:rsidR="00E40B50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,” </w:t>
                            </w:r>
                            <w:r w:rsidR="00E40B50" w:rsidRPr="00BF25C0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said </w:t>
                            </w:r>
                            <w:r w:rsidR="00AD012E" w:rsidRPr="002D33AC">
                              <w:rPr>
                                <w:color w:val="000000"/>
                                <w:sz w:val="23"/>
                                <w:szCs w:val="23"/>
                              </w:rPr>
                              <w:t>Katherine Carey</w:t>
                            </w:r>
                            <w:r w:rsidR="00E40B50" w:rsidRPr="00BF25C0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, </w:t>
                            </w:r>
                            <w:r w:rsidR="00E40B50">
                              <w:rPr>
                                <w:color w:val="000000"/>
                                <w:sz w:val="23"/>
                                <w:szCs w:val="23"/>
                              </w:rPr>
                              <w:t>chair</w:t>
                            </w:r>
                            <w:r w:rsidR="00AD012E">
                              <w:rPr>
                                <w:color w:val="000000"/>
                                <w:sz w:val="23"/>
                                <w:szCs w:val="23"/>
                              </w:rPr>
                              <w:t>wo</w:t>
                            </w:r>
                            <w:r w:rsidR="00E40B50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man of the </w:t>
                            </w:r>
                            <w:r w:rsidR="00AD012E">
                              <w:rPr>
                                <w:color w:val="000000"/>
                                <w:sz w:val="23"/>
                                <w:szCs w:val="23"/>
                              </w:rPr>
                              <w:t>Washington</w:t>
                            </w:r>
                            <w:r w:rsidR="00E40B50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 R</w:t>
                            </w:r>
                            <w:r w:rsidR="00DF1232">
                              <w:rPr>
                                <w:color w:val="000000"/>
                                <w:sz w:val="23"/>
                                <w:szCs w:val="23"/>
                              </w:rPr>
                              <w:t>ealtors</w:t>
                            </w:r>
                            <w:r w:rsidR="00E40B50">
                              <w:rPr>
                                <w:color w:val="000000"/>
                                <w:sz w:val="23"/>
                                <w:szCs w:val="23"/>
                              </w:rPr>
                              <w:t>® Political Action Committee</w:t>
                            </w:r>
                            <w:r w:rsidR="00E40B50" w:rsidRPr="00BF25C0">
                              <w:rPr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  <w:r w:rsidRPr="00BF25C0">
                              <w:rPr>
                                <w:color w:val="000000"/>
                                <w:sz w:val="23"/>
                                <w:szCs w:val="23"/>
                              </w:rPr>
                              <w:t> </w:t>
                            </w:r>
                            <w:r w:rsidR="00E40B50">
                              <w:rPr>
                                <w:color w:val="000000"/>
                                <w:sz w:val="23"/>
                                <w:szCs w:val="23"/>
                              </w:rPr>
                              <w:t>“</w:t>
                            </w:r>
                            <w:r w:rsidR="009C5B67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He has </w:t>
                            </w:r>
                            <w:r w:rsidR="00E40B50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long </w:t>
                            </w:r>
                            <w:r w:rsidR="008C3BB4">
                              <w:rPr>
                                <w:color w:val="000000"/>
                                <w:sz w:val="23"/>
                                <w:szCs w:val="23"/>
                              </w:rPr>
                              <w:t>championed</w:t>
                            </w:r>
                            <w:r w:rsidR="009C5B67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 issues important to the real estate industry</w:t>
                            </w:r>
                            <w:r w:rsidR="00E40B50">
                              <w:rPr>
                                <w:color w:val="000000"/>
                                <w:sz w:val="23"/>
                                <w:szCs w:val="23"/>
                              </w:rPr>
                              <w:t>,</w:t>
                            </w:r>
                            <w:r w:rsidR="00351656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 like protecting private property rights and safeguarding the dream of homeownership</w:t>
                            </w:r>
                            <w:r w:rsidR="00E40B50">
                              <w:rPr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  <w:r w:rsidRPr="00BF25C0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F1232">
                              <w:rPr>
                                <w:color w:val="000000"/>
                                <w:sz w:val="23"/>
                                <w:szCs w:val="23"/>
                              </w:rPr>
                              <w:t>We’re</w:t>
                            </w:r>
                            <w:r w:rsidRPr="00BF25C0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 confident he will </w:t>
                            </w:r>
                            <w:r w:rsidR="004C1BF9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continue </w:t>
                            </w:r>
                            <w:r w:rsidR="00DF1232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to </w:t>
                            </w:r>
                            <w:r w:rsidRPr="00BF25C0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represent our values </w:t>
                            </w:r>
                            <w:r w:rsidR="00D04840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and </w:t>
                            </w:r>
                            <w:r w:rsidR="008C3BB4">
                              <w:rPr>
                                <w:color w:val="000000"/>
                                <w:sz w:val="23"/>
                                <w:szCs w:val="23"/>
                              </w:rPr>
                              <w:t>stand up for Realtors® and property owners</w:t>
                            </w:r>
                            <w:r w:rsidR="00612D49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 in the U.S. House of Representatives</w:t>
                            </w:r>
                            <w:r w:rsidR="008C3BB4">
                              <w:rPr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  <w:r w:rsidRPr="00BF25C0">
                              <w:rPr>
                                <w:color w:val="000000"/>
                                <w:sz w:val="23"/>
                                <w:szCs w:val="23"/>
                              </w:rPr>
                              <w:t>”  </w:t>
                            </w:r>
                          </w:p>
                          <w:p w14:paraId="0035CE82" w14:textId="4C3145AA" w:rsidR="00692D19" w:rsidRDefault="00692D19" w:rsidP="00692D19">
                            <w:pPr>
                              <w:spacing w:line="360" w:lineRule="auto"/>
                              <w:ind w:firstLine="720"/>
                              <w:rPr>
                                <w:sz w:val="23"/>
                                <w:szCs w:val="23"/>
                              </w:rPr>
                            </w:pPr>
                            <w:r w:rsidRPr="009D57DF">
                              <w:rPr>
                                <w:sz w:val="23"/>
                                <w:szCs w:val="23"/>
                              </w:rPr>
                              <w:t xml:space="preserve">RPAC, the </w:t>
                            </w:r>
                            <w:r w:rsidR="00E40B50">
                              <w:rPr>
                                <w:sz w:val="23"/>
                                <w:szCs w:val="23"/>
                              </w:rPr>
                              <w:t>p</w:t>
                            </w:r>
                            <w:r w:rsidRPr="009D57DF">
                              <w:rPr>
                                <w:sz w:val="23"/>
                                <w:szCs w:val="23"/>
                              </w:rPr>
                              <w:t xml:space="preserve">olitical </w:t>
                            </w:r>
                            <w:r w:rsidR="00E40B50">
                              <w:rPr>
                                <w:sz w:val="23"/>
                                <w:szCs w:val="23"/>
                              </w:rPr>
                              <w:t>a</w:t>
                            </w:r>
                            <w:r w:rsidRPr="009D57DF">
                              <w:rPr>
                                <w:sz w:val="23"/>
                                <w:szCs w:val="23"/>
                              </w:rPr>
                              <w:t xml:space="preserve">ction </w:t>
                            </w:r>
                            <w:r w:rsidR="00E40B50">
                              <w:rPr>
                                <w:sz w:val="23"/>
                                <w:szCs w:val="23"/>
                              </w:rPr>
                              <w:t>c</w:t>
                            </w:r>
                            <w:r w:rsidRPr="009D57DF">
                              <w:rPr>
                                <w:sz w:val="23"/>
                                <w:szCs w:val="23"/>
                              </w:rPr>
                              <w:t>ommittee</w:t>
                            </w:r>
                            <w:r w:rsidR="00E40B50">
                              <w:rPr>
                                <w:sz w:val="23"/>
                                <w:szCs w:val="23"/>
                              </w:rPr>
                              <w:t xml:space="preserve"> of the </w:t>
                            </w:r>
                            <w:r w:rsidR="00E40B50" w:rsidRPr="009D57DF">
                              <w:rPr>
                                <w:sz w:val="23"/>
                                <w:szCs w:val="23"/>
                              </w:rPr>
                              <w:t>National Association of Realtors</w:t>
                            </w:r>
                            <w:r w:rsidR="00E40B50" w:rsidRPr="009D57DF">
                              <w:rPr>
                                <w:sz w:val="23"/>
                                <w:szCs w:val="23"/>
                                <w:vertAlign w:val="superscript"/>
                              </w:rPr>
                              <w:t>®</w:t>
                            </w:r>
                            <w:r w:rsidRPr="009D57DF">
                              <w:rPr>
                                <w:sz w:val="23"/>
                                <w:szCs w:val="23"/>
                              </w:rPr>
                              <w:t xml:space="preserve">, follows strict guidelines to ensure candidates are supported based on their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defense</w:t>
                            </w:r>
                            <w:r w:rsidRPr="009D57DF">
                              <w:rPr>
                                <w:sz w:val="23"/>
                                <w:szCs w:val="23"/>
                              </w:rPr>
                              <w:t xml:space="preserve"> of private property right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s </w:t>
                            </w:r>
                            <w:r w:rsidRPr="009D57DF">
                              <w:rPr>
                                <w:sz w:val="23"/>
                                <w:szCs w:val="23"/>
                              </w:rPr>
                              <w:t xml:space="preserve">and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other </w:t>
                            </w:r>
                            <w:r w:rsidRPr="009D57DF">
                              <w:rPr>
                                <w:sz w:val="23"/>
                                <w:szCs w:val="23"/>
                              </w:rPr>
                              <w:t xml:space="preserve">policies important to the real estate industry. Candidate endorsements and contributions </w:t>
                            </w:r>
                            <w:r w:rsidR="00736A6C">
                              <w:rPr>
                                <w:sz w:val="23"/>
                                <w:szCs w:val="23"/>
                              </w:rPr>
                              <w:t>were</w:t>
                            </w:r>
                            <w:r w:rsidRPr="009D57DF">
                              <w:rPr>
                                <w:sz w:val="23"/>
                                <w:szCs w:val="23"/>
                              </w:rPr>
                              <w:t xml:space="preserve"> recommended and approved by </w:t>
                            </w:r>
                            <w:r w:rsidR="00AD012E">
                              <w:rPr>
                                <w:sz w:val="23"/>
                                <w:szCs w:val="23"/>
                              </w:rPr>
                              <w:t xml:space="preserve">Washington </w:t>
                            </w:r>
                            <w:r w:rsidRPr="009D57DF">
                              <w:rPr>
                                <w:sz w:val="23"/>
                                <w:szCs w:val="23"/>
                              </w:rPr>
                              <w:t>Realtor</w:t>
                            </w:r>
                            <w:r w:rsidR="00E40B50">
                              <w:rPr>
                                <w:sz w:val="23"/>
                                <w:szCs w:val="23"/>
                              </w:rPr>
                              <w:t>s</w:t>
                            </w:r>
                            <w:proofErr w:type="gramStart"/>
                            <w:r w:rsidRPr="009D57DF">
                              <w:rPr>
                                <w:sz w:val="23"/>
                                <w:szCs w:val="23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sz w:val="23"/>
                                <w:szCs w:val="23"/>
                                <w:vertAlign w:val="superscript"/>
                              </w:rPr>
                              <w:t xml:space="preserve"> </w:t>
                            </w:r>
                            <w:r w:rsidR="00EE46A6">
                              <w:rPr>
                                <w:sz w:val="23"/>
                                <w:szCs w:val="23"/>
                              </w:rPr>
                              <w:t xml:space="preserve"> R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PAC</w:t>
                            </w:r>
                            <w:proofErr w:type="gramEnd"/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D57DF">
                              <w:rPr>
                                <w:sz w:val="23"/>
                                <w:szCs w:val="23"/>
                              </w:rPr>
                              <w:t xml:space="preserve">Trustees and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RPAC</w:t>
                            </w:r>
                            <w:r w:rsidRPr="009D57DF">
                              <w:rPr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4DDB681B" w14:textId="77777777" w:rsidR="00BF25C0" w:rsidRPr="00692D19" w:rsidRDefault="00BF25C0" w:rsidP="00692D19">
                            <w:pPr>
                              <w:spacing w:line="360" w:lineRule="auto"/>
                              <w:ind w:firstLine="720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00EAB065" w14:textId="76DE856D" w:rsidR="004C355F" w:rsidRPr="009D57DF" w:rsidRDefault="004C355F" w:rsidP="004C355F">
                            <w:pPr>
                              <w:spacing w:line="360" w:lineRule="auto"/>
                              <w:ind w:firstLine="720"/>
                              <w:rPr>
                                <w:sz w:val="23"/>
                                <w:szCs w:val="23"/>
                              </w:rPr>
                            </w:pPr>
                            <w:r w:rsidRPr="009D57DF">
                              <w:rPr>
                                <w:sz w:val="23"/>
                                <w:szCs w:val="23"/>
                              </w:rPr>
                              <w:t>The National Association of Realtors</w:t>
                            </w:r>
                            <w:r w:rsidRPr="009D57DF">
                              <w:rPr>
                                <w:sz w:val="23"/>
                                <w:szCs w:val="23"/>
                                <w:vertAlign w:val="superscript"/>
                              </w:rPr>
                              <w:t>®</w:t>
                            </w:r>
                            <w:r w:rsidRPr="009D57DF">
                              <w:rPr>
                                <w:sz w:val="23"/>
                                <w:szCs w:val="23"/>
                              </w:rPr>
                              <w:t xml:space="preserve"> is America’s largest trade association, representing more than 1.</w:t>
                            </w:r>
                            <w:r w:rsidR="009C5B67">
                              <w:rPr>
                                <w:sz w:val="23"/>
                                <w:szCs w:val="23"/>
                              </w:rPr>
                              <w:t>5</w:t>
                            </w:r>
                            <w:r w:rsidRPr="009D57DF">
                              <w:rPr>
                                <w:sz w:val="23"/>
                                <w:szCs w:val="23"/>
                              </w:rPr>
                              <w:t xml:space="preserve"> million members involved in all aspects of the residential and commercial real estate industries. </w:t>
                            </w:r>
                          </w:p>
                          <w:p w14:paraId="467DBB4D" w14:textId="77777777" w:rsidR="004C355F" w:rsidRPr="009D57DF" w:rsidRDefault="004C355F" w:rsidP="004C355F">
                            <w:pPr>
                              <w:spacing w:line="360" w:lineRule="auto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6087640B" w14:textId="77777777" w:rsidR="004C355F" w:rsidRPr="009D57DF" w:rsidRDefault="004C355F" w:rsidP="004C355F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9D57DF">
                              <w:rPr>
                                <w:b/>
                                <w:sz w:val="23"/>
                                <w:szCs w:val="23"/>
                              </w:rPr>
                              <w:t>###</w:t>
                            </w:r>
                          </w:p>
                          <w:p w14:paraId="1922288A" w14:textId="77777777" w:rsidR="00E043F3" w:rsidRPr="00CC7FD5" w:rsidRDefault="00E043F3" w:rsidP="00CC7FD5">
                            <w:pPr>
                              <w:spacing w:line="276" w:lineRule="auto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97C3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0;margin-top:19.1pt;width:555.1pt;height:546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" filled="f" stroked="f" strokeweight=".5pt">
                <v:textbox>
                  <w:txbxContent>
                    <w:p w14:paraId="47EE352C" w14:textId="27ABA968" w:rsidR="00BF25C0" w:rsidRDefault="004C355F" w:rsidP="00BF25C0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 w:rsidRPr="00692D19">
                        <w:rPr>
                          <w:b/>
                          <w:sz w:val="28"/>
                          <w:szCs w:val="26"/>
                        </w:rPr>
                        <w:t>Realtors</w:t>
                      </w:r>
                      <w:r w:rsidRPr="00692D19">
                        <w:rPr>
                          <w:b/>
                          <w:sz w:val="28"/>
                          <w:szCs w:val="26"/>
                          <w:vertAlign w:val="superscript"/>
                        </w:rPr>
                        <w:t>®</w:t>
                      </w:r>
                      <w:r w:rsidRPr="00692D19">
                        <w:rPr>
                          <w:b/>
                          <w:sz w:val="28"/>
                          <w:szCs w:val="26"/>
                        </w:rPr>
                        <w:t xml:space="preserve"> Political Action </w:t>
                      </w:r>
                      <w:r w:rsidR="009C5B67">
                        <w:rPr>
                          <w:b/>
                          <w:sz w:val="28"/>
                          <w:szCs w:val="26"/>
                        </w:rPr>
                        <w:t xml:space="preserve">Committee Announces Support for </w:t>
                      </w:r>
                      <w:r w:rsidR="0048719E">
                        <w:rPr>
                          <w:b/>
                          <w:sz w:val="28"/>
                          <w:szCs w:val="26"/>
                        </w:rPr>
                        <w:t>Dan Newhouse</w:t>
                      </w:r>
                      <w:r w:rsidRPr="00692D19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</w:p>
                    <w:p w14:paraId="36D81360" w14:textId="58797E46" w:rsidR="004C355F" w:rsidRPr="00692D19" w:rsidRDefault="004C355F" w:rsidP="00BF25C0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 w:rsidRPr="00692D19">
                        <w:rPr>
                          <w:b/>
                          <w:sz w:val="28"/>
                          <w:szCs w:val="26"/>
                        </w:rPr>
                        <w:t xml:space="preserve">for </w:t>
                      </w:r>
                      <w:r w:rsidR="005A1D13" w:rsidRPr="00692D19">
                        <w:rPr>
                          <w:b/>
                          <w:sz w:val="28"/>
                          <w:szCs w:val="26"/>
                        </w:rPr>
                        <w:t>U.S</w:t>
                      </w:r>
                      <w:r w:rsidR="004B3491">
                        <w:rPr>
                          <w:b/>
                          <w:sz w:val="28"/>
                          <w:szCs w:val="26"/>
                        </w:rPr>
                        <w:t>. House of Representatives</w:t>
                      </w:r>
                    </w:p>
                    <w:p w14:paraId="0427E64A" w14:textId="77777777" w:rsidR="00BF25C0" w:rsidRDefault="00BF25C0" w:rsidP="004C355F">
                      <w:pPr>
                        <w:pStyle w:val="NormalWeb"/>
                        <w:spacing w:before="0" w:beforeAutospacing="0" w:after="0" w:afterAutospacing="0" w:line="360" w:lineRule="auto"/>
                        <w:ind w:firstLine="720"/>
                        <w:rPr>
                          <w:sz w:val="22"/>
                          <w:szCs w:val="22"/>
                        </w:rPr>
                      </w:pPr>
                    </w:p>
                    <w:p w14:paraId="2D6AB3C9" w14:textId="6BBA9AD6" w:rsidR="004C355F" w:rsidRDefault="0048719E" w:rsidP="004C355F">
                      <w:pPr>
                        <w:pStyle w:val="NormalWeb"/>
                        <w:spacing w:before="0" w:beforeAutospacing="0" w:after="0" w:afterAutospacing="0" w:line="360" w:lineRule="auto"/>
                        <w:ind w:firstLine="72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Olympia, Washington</w:t>
                      </w:r>
                      <w:r w:rsidR="00692D19" w:rsidRPr="00446E30">
                        <w:rPr>
                          <w:sz w:val="23"/>
                          <w:szCs w:val="23"/>
                        </w:rPr>
                        <w:t xml:space="preserve"> (</w:t>
                      </w:r>
                      <w:r w:rsidR="00AD012E">
                        <w:rPr>
                          <w:sz w:val="23"/>
                          <w:szCs w:val="23"/>
                        </w:rPr>
                        <w:t xml:space="preserve">July </w:t>
                      </w:r>
                      <w:r w:rsidR="002E700D">
                        <w:rPr>
                          <w:sz w:val="23"/>
                          <w:szCs w:val="23"/>
                        </w:rPr>
                        <w:t>20</w:t>
                      </w:r>
                      <w:r w:rsidR="00692D19" w:rsidRPr="00446E30">
                        <w:rPr>
                          <w:sz w:val="23"/>
                          <w:szCs w:val="23"/>
                        </w:rPr>
                        <w:t>, 202</w:t>
                      </w:r>
                      <w:r w:rsidR="00BF25C0" w:rsidRPr="00446E30">
                        <w:rPr>
                          <w:sz w:val="23"/>
                          <w:szCs w:val="23"/>
                        </w:rPr>
                        <w:t>2</w:t>
                      </w:r>
                      <w:r w:rsidR="00692D19" w:rsidRPr="00446E30">
                        <w:rPr>
                          <w:sz w:val="23"/>
                          <w:szCs w:val="23"/>
                        </w:rPr>
                        <w:t>) — Following a</w:t>
                      </w:r>
                      <w:r w:rsidR="00692D1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92D19" w:rsidRPr="009D57DF">
                        <w:rPr>
                          <w:sz w:val="23"/>
                          <w:szCs w:val="23"/>
                        </w:rPr>
                        <w:t>recommendation</w:t>
                      </w:r>
                      <w:r w:rsidR="00692D19" w:rsidRPr="009D57DF" w:rsidDel="000229D5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692D19">
                        <w:rPr>
                          <w:sz w:val="23"/>
                          <w:szCs w:val="23"/>
                        </w:rPr>
                        <w:t>from t</w:t>
                      </w:r>
                      <w:r w:rsidR="00692D19" w:rsidRPr="009D57DF">
                        <w:rPr>
                          <w:sz w:val="23"/>
                          <w:szCs w:val="23"/>
                        </w:rPr>
                        <w:t>he</w:t>
                      </w:r>
                      <w:r w:rsidR="005B7451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AD012E">
                        <w:rPr>
                          <w:sz w:val="23"/>
                          <w:szCs w:val="23"/>
                        </w:rPr>
                        <w:t>Washington</w:t>
                      </w:r>
                      <w:r w:rsidR="00692D19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692D19">
                        <w:rPr>
                          <w:color w:val="000000"/>
                          <w:sz w:val="23"/>
                          <w:szCs w:val="23"/>
                        </w:rPr>
                        <w:t>Realtors</w:t>
                      </w:r>
                      <w:r w:rsidR="00692D19" w:rsidRPr="0087683A">
                        <w:rPr>
                          <w:b/>
                          <w:sz w:val="26"/>
                          <w:szCs w:val="26"/>
                          <w:vertAlign w:val="superscript"/>
                        </w:rPr>
                        <w:t>®</w:t>
                      </w:r>
                      <w:r w:rsidR="00692D19">
                        <w:rPr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="00692D19">
                        <w:rPr>
                          <w:sz w:val="23"/>
                          <w:szCs w:val="23"/>
                        </w:rPr>
                        <w:t>PAC, t</w:t>
                      </w:r>
                      <w:r w:rsidR="004C355F">
                        <w:rPr>
                          <w:sz w:val="23"/>
                          <w:szCs w:val="23"/>
                        </w:rPr>
                        <w:t>he</w:t>
                      </w:r>
                      <w:r w:rsidR="004C355F" w:rsidRPr="009D57DF">
                        <w:rPr>
                          <w:sz w:val="23"/>
                          <w:szCs w:val="23"/>
                        </w:rPr>
                        <w:t xml:space="preserve"> National Association of </w:t>
                      </w:r>
                      <w:r w:rsidR="004C355F">
                        <w:rPr>
                          <w:sz w:val="23"/>
                          <w:szCs w:val="23"/>
                        </w:rPr>
                        <w:t>Realtors</w:t>
                      </w:r>
                      <w:r w:rsidR="004C355F" w:rsidRPr="0087683A">
                        <w:rPr>
                          <w:b/>
                          <w:sz w:val="26"/>
                          <w:szCs w:val="26"/>
                          <w:vertAlign w:val="superscript"/>
                        </w:rPr>
                        <w:t>®</w:t>
                      </w:r>
                      <w:r w:rsidR="004C355F">
                        <w:rPr>
                          <w:b/>
                          <w:sz w:val="26"/>
                          <w:szCs w:val="26"/>
                          <w:vertAlign w:val="superscript"/>
                        </w:rPr>
                        <w:t xml:space="preserve"> </w:t>
                      </w:r>
                      <w:r w:rsidR="004C355F" w:rsidRPr="009D57DF">
                        <w:rPr>
                          <w:sz w:val="23"/>
                          <w:szCs w:val="23"/>
                        </w:rPr>
                        <w:t>Political Action Committee</w:t>
                      </w:r>
                      <w:r w:rsidR="00E40B50">
                        <w:rPr>
                          <w:sz w:val="23"/>
                          <w:szCs w:val="23"/>
                        </w:rPr>
                        <w:t xml:space="preserve"> (RPAC)</w:t>
                      </w:r>
                      <w:r w:rsidR="004C355F" w:rsidRPr="009D57DF">
                        <w:rPr>
                          <w:sz w:val="23"/>
                          <w:szCs w:val="23"/>
                        </w:rPr>
                        <w:t xml:space="preserve"> announced </w:t>
                      </w:r>
                      <w:r w:rsidR="00DF1232">
                        <w:rPr>
                          <w:sz w:val="23"/>
                          <w:szCs w:val="23"/>
                        </w:rPr>
                        <w:t xml:space="preserve">its support </w:t>
                      </w:r>
                      <w:r w:rsidR="004C355F" w:rsidRPr="009D57DF">
                        <w:rPr>
                          <w:sz w:val="23"/>
                          <w:szCs w:val="23"/>
                        </w:rPr>
                        <w:t xml:space="preserve">today </w:t>
                      </w:r>
                      <w:r w:rsidR="00DF1232">
                        <w:rPr>
                          <w:sz w:val="23"/>
                          <w:szCs w:val="23"/>
                        </w:rPr>
                        <w:t>for</w:t>
                      </w:r>
                      <w:r w:rsidR="009C5B67">
                        <w:rPr>
                          <w:sz w:val="23"/>
                          <w:szCs w:val="23"/>
                        </w:rPr>
                        <w:t xml:space="preserve"> Congressman </w:t>
                      </w:r>
                      <w:r w:rsidR="00AD012E">
                        <w:rPr>
                          <w:sz w:val="23"/>
                          <w:szCs w:val="23"/>
                        </w:rPr>
                        <w:t>Dan Newhouse</w:t>
                      </w:r>
                      <w:r w:rsidR="004C355F" w:rsidRPr="009D57DF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1F2756">
                        <w:rPr>
                          <w:sz w:val="23"/>
                          <w:szCs w:val="23"/>
                        </w:rPr>
                        <w:t>in his</w:t>
                      </w:r>
                      <w:r w:rsidR="009C5B67">
                        <w:rPr>
                          <w:sz w:val="23"/>
                          <w:szCs w:val="23"/>
                        </w:rPr>
                        <w:t xml:space="preserve"> re-election</w:t>
                      </w:r>
                      <w:r w:rsidR="001F2756">
                        <w:rPr>
                          <w:sz w:val="23"/>
                          <w:szCs w:val="23"/>
                        </w:rPr>
                        <w:t xml:space="preserve"> campaign </w:t>
                      </w:r>
                      <w:r w:rsidR="005A1D13">
                        <w:rPr>
                          <w:sz w:val="23"/>
                          <w:szCs w:val="23"/>
                        </w:rPr>
                        <w:t>for</w:t>
                      </w:r>
                      <w:r w:rsidR="001F2756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AD012E">
                        <w:rPr>
                          <w:sz w:val="23"/>
                          <w:szCs w:val="23"/>
                        </w:rPr>
                        <w:t>Washington</w:t>
                      </w:r>
                      <w:r w:rsidR="009C5B67">
                        <w:rPr>
                          <w:sz w:val="23"/>
                          <w:szCs w:val="23"/>
                        </w:rPr>
                        <w:t xml:space="preserve">’s </w:t>
                      </w:r>
                      <w:r w:rsidR="00AD012E">
                        <w:rPr>
                          <w:sz w:val="23"/>
                          <w:szCs w:val="23"/>
                        </w:rPr>
                        <w:t>4</w:t>
                      </w:r>
                      <w:r w:rsidR="00AD012E" w:rsidRPr="00AD012E">
                        <w:rPr>
                          <w:sz w:val="23"/>
                          <w:szCs w:val="23"/>
                          <w:vertAlign w:val="superscript"/>
                        </w:rPr>
                        <w:t>th</w:t>
                      </w:r>
                      <w:r w:rsidR="00AD012E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3042F8">
                        <w:rPr>
                          <w:sz w:val="23"/>
                          <w:szCs w:val="23"/>
                        </w:rPr>
                        <w:t>Congressional District</w:t>
                      </w:r>
                      <w:r w:rsidR="004C355F" w:rsidRPr="009D57DF">
                        <w:rPr>
                          <w:sz w:val="23"/>
                          <w:szCs w:val="23"/>
                        </w:rPr>
                        <w:t xml:space="preserve">. </w:t>
                      </w:r>
                    </w:p>
                    <w:p w14:paraId="45686433" w14:textId="21228780" w:rsidR="002C2621" w:rsidRPr="00BF25C0" w:rsidRDefault="002C2621" w:rsidP="00BF25C0">
                      <w:pPr>
                        <w:shd w:val="clear" w:color="auto" w:fill="FFFFFF"/>
                        <w:spacing w:before="100" w:beforeAutospacing="1" w:after="100" w:afterAutospacing="1" w:line="360" w:lineRule="auto"/>
                        <w:ind w:firstLine="720"/>
                        <w:rPr>
                          <w:color w:val="000000"/>
                          <w:sz w:val="23"/>
                          <w:szCs w:val="23"/>
                        </w:rPr>
                      </w:pPr>
                      <w:r w:rsidRPr="00BF25C0">
                        <w:rPr>
                          <w:color w:val="000000"/>
                          <w:sz w:val="23"/>
                          <w:szCs w:val="23"/>
                        </w:rPr>
                        <w:t xml:space="preserve">“Throughout his career, </w:t>
                      </w:r>
                      <w:r w:rsidR="009C5B67">
                        <w:rPr>
                          <w:color w:val="000000"/>
                          <w:sz w:val="23"/>
                          <w:szCs w:val="23"/>
                        </w:rPr>
                        <w:t xml:space="preserve">Congressman </w:t>
                      </w:r>
                      <w:r w:rsidR="00AD012E">
                        <w:rPr>
                          <w:color w:val="000000"/>
                          <w:sz w:val="23"/>
                          <w:szCs w:val="23"/>
                        </w:rPr>
                        <w:t xml:space="preserve">Newhouse </w:t>
                      </w:r>
                      <w:r w:rsidRPr="00BF25C0">
                        <w:rPr>
                          <w:color w:val="000000"/>
                          <w:sz w:val="23"/>
                          <w:szCs w:val="23"/>
                        </w:rPr>
                        <w:t>has shown a willingness to listen</w:t>
                      </w:r>
                      <w:r w:rsidR="00E40B50">
                        <w:rPr>
                          <w:color w:val="000000"/>
                          <w:sz w:val="23"/>
                          <w:szCs w:val="23"/>
                        </w:rPr>
                        <w:t xml:space="preserve"> to, acknowledge, and address</w:t>
                      </w:r>
                      <w:r w:rsidRPr="00BF25C0">
                        <w:rPr>
                          <w:color w:val="000000"/>
                          <w:sz w:val="23"/>
                          <w:szCs w:val="23"/>
                        </w:rPr>
                        <w:t xml:space="preserve"> the needs of the communities he</w:t>
                      </w:r>
                      <w:r w:rsidR="00E40B50">
                        <w:rPr>
                          <w:color w:val="000000"/>
                          <w:sz w:val="23"/>
                          <w:szCs w:val="23"/>
                        </w:rPr>
                        <w:t>’</w:t>
                      </w:r>
                      <w:r w:rsidRPr="00BF25C0">
                        <w:rPr>
                          <w:color w:val="000000"/>
                          <w:sz w:val="23"/>
                          <w:szCs w:val="23"/>
                        </w:rPr>
                        <w:t>s served</w:t>
                      </w:r>
                      <w:r w:rsidR="00E40B50">
                        <w:rPr>
                          <w:color w:val="000000"/>
                          <w:sz w:val="23"/>
                          <w:szCs w:val="23"/>
                        </w:rPr>
                        <w:t xml:space="preserve">,” </w:t>
                      </w:r>
                      <w:r w:rsidR="00E40B50" w:rsidRPr="00BF25C0">
                        <w:rPr>
                          <w:color w:val="000000"/>
                          <w:sz w:val="23"/>
                          <w:szCs w:val="23"/>
                        </w:rPr>
                        <w:t xml:space="preserve">said </w:t>
                      </w:r>
                      <w:r w:rsidR="00AD012E" w:rsidRPr="002D33AC">
                        <w:rPr>
                          <w:color w:val="000000"/>
                          <w:sz w:val="23"/>
                          <w:szCs w:val="23"/>
                        </w:rPr>
                        <w:t>Katherine Carey</w:t>
                      </w:r>
                      <w:r w:rsidR="00E40B50" w:rsidRPr="00BF25C0">
                        <w:rPr>
                          <w:color w:val="000000"/>
                          <w:sz w:val="23"/>
                          <w:szCs w:val="23"/>
                        </w:rPr>
                        <w:t xml:space="preserve">, </w:t>
                      </w:r>
                      <w:r w:rsidR="00E40B50">
                        <w:rPr>
                          <w:color w:val="000000"/>
                          <w:sz w:val="23"/>
                          <w:szCs w:val="23"/>
                        </w:rPr>
                        <w:t>chair</w:t>
                      </w:r>
                      <w:r w:rsidR="00AD012E">
                        <w:rPr>
                          <w:color w:val="000000"/>
                          <w:sz w:val="23"/>
                          <w:szCs w:val="23"/>
                        </w:rPr>
                        <w:t>wo</w:t>
                      </w:r>
                      <w:r w:rsidR="00E40B50">
                        <w:rPr>
                          <w:color w:val="000000"/>
                          <w:sz w:val="23"/>
                          <w:szCs w:val="23"/>
                        </w:rPr>
                        <w:t xml:space="preserve">man of the </w:t>
                      </w:r>
                      <w:r w:rsidR="00AD012E">
                        <w:rPr>
                          <w:color w:val="000000"/>
                          <w:sz w:val="23"/>
                          <w:szCs w:val="23"/>
                        </w:rPr>
                        <w:t>Washington</w:t>
                      </w:r>
                      <w:r w:rsidR="00E40B50">
                        <w:rPr>
                          <w:color w:val="000000"/>
                          <w:sz w:val="23"/>
                          <w:szCs w:val="23"/>
                        </w:rPr>
                        <w:t xml:space="preserve"> R</w:t>
                      </w:r>
                      <w:r w:rsidR="00DF1232">
                        <w:rPr>
                          <w:color w:val="000000"/>
                          <w:sz w:val="23"/>
                          <w:szCs w:val="23"/>
                        </w:rPr>
                        <w:t>ealtors</w:t>
                      </w:r>
                      <w:r w:rsidR="00E40B50">
                        <w:rPr>
                          <w:color w:val="000000"/>
                          <w:sz w:val="23"/>
                          <w:szCs w:val="23"/>
                        </w:rPr>
                        <w:t>® Political Action Committee</w:t>
                      </w:r>
                      <w:r w:rsidR="00E40B50" w:rsidRPr="00BF25C0">
                        <w:rPr>
                          <w:color w:val="000000"/>
                          <w:sz w:val="23"/>
                          <w:szCs w:val="23"/>
                        </w:rPr>
                        <w:t>.</w:t>
                      </w:r>
                      <w:r w:rsidRPr="00BF25C0">
                        <w:rPr>
                          <w:color w:val="000000"/>
                          <w:sz w:val="23"/>
                          <w:szCs w:val="23"/>
                        </w:rPr>
                        <w:t> </w:t>
                      </w:r>
                      <w:r w:rsidR="00E40B50">
                        <w:rPr>
                          <w:color w:val="000000"/>
                          <w:sz w:val="23"/>
                          <w:szCs w:val="23"/>
                        </w:rPr>
                        <w:t>“</w:t>
                      </w:r>
                      <w:r w:rsidR="009C5B67">
                        <w:rPr>
                          <w:color w:val="000000"/>
                          <w:sz w:val="23"/>
                          <w:szCs w:val="23"/>
                        </w:rPr>
                        <w:t xml:space="preserve">He has </w:t>
                      </w:r>
                      <w:r w:rsidR="00E40B50">
                        <w:rPr>
                          <w:color w:val="000000"/>
                          <w:sz w:val="23"/>
                          <w:szCs w:val="23"/>
                        </w:rPr>
                        <w:t xml:space="preserve">long </w:t>
                      </w:r>
                      <w:r w:rsidR="008C3BB4">
                        <w:rPr>
                          <w:color w:val="000000"/>
                          <w:sz w:val="23"/>
                          <w:szCs w:val="23"/>
                        </w:rPr>
                        <w:t>championed</w:t>
                      </w:r>
                      <w:r w:rsidR="009C5B67">
                        <w:rPr>
                          <w:color w:val="000000"/>
                          <w:sz w:val="23"/>
                          <w:szCs w:val="23"/>
                        </w:rPr>
                        <w:t xml:space="preserve"> issues important to the real estate industry</w:t>
                      </w:r>
                      <w:r w:rsidR="00E40B50">
                        <w:rPr>
                          <w:color w:val="000000"/>
                          <w:sz w:val="23"/>
                          <w:szCs w:val="23"/>
                        </w:rPr>
                        <w:t>,</w:t>
                      </w:r>
                      <w:r w:rsidR="00351656">
                        <w:rPr>
                          <w:color w:val="000000"/>
                          <w:sz w:val="23"/>
                          <w:szCs w:val="23"/>
                        </w:rPr>
                        <w:t xml:space="preserve"> like protecting private property rights and safeguarding the dream of homeownership</w:t>
                      </w:r>
                      <w:r w:rsidR="00E40B50">
                        <w:rPr>
                          <w:color w:val="000000"/>
                          <w:sz w:val="23"/>
                          <w:szCs w:val="23"/>
                        </w:rPr>
                        <w:t>.</w:t>
                      </w:r>
                      <w:r w:rsidRPr="00BF25C0">
                        <w:rPr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="00DF1232">
                        <w:rPr>
                          <w:color w:val="000000"/>
                          <w:sz w:val="23"/>
                          <w:szCs w:val="23"/>
                        </w:rPr>
                        <w:t>We’re</w:t>
                      </w:r>
                      <w:r w:rsidRPr="00BF25C0">
                        <w:rPr>
                          <w:color w:val="000000"/>
                          <w:sz w:val="23"/>
                          <w:szCs w:val="23"/>
                        </w:rPr>
                        <w:t xml:space="preserve"> confident he will </w:t>
                      </w:r>
                      <w:r w:rsidR="004C1BF9">
                        <w:rPr>
                          <w:color w:val="000000"/>
                          <w:sz w:val="23"/>
                          <w:szCs w:val="23"/>
                        </w:rPr>
                        <w:t xml:space="preserve">continue </w:t>
                      </w:r>
                      <w:r w:rsidR="00DF1232">
                        <w:rPr>
                          <w:color w:val="000000"/>
                          <w:sz w:val="23"/>
                          <w:szCs w:val="23"/>
                        </w:rPr>
                        <w:t xml:space="preserve">to </w:t>
                      </w:r>
                      <w:r w:rsidRPr="00BF25C0">
                        <w:rPr>
                          <w:color w:val="000000"/>
                          <w:sz w:val="23"/>
                          <w:szCs w:val="23"/>
                        </w:rPr>
                        <w:t xml:space="preserve">represent our values </w:t>
                      </w:r>
                      <w:r w:rsidR="00D04840">
                        <w:rPr>
                          <w:color w:val="000000"/>
                          <w:sz w:val="23"/>
                          <w:szCs w:val="23"/>
                        </w:rPr>
                        <w:t xml:space="preserve">and </w:t>
                      </w:r>
                      <w:r w:rsidR="008C3BB4">
                        <w:rPr>
                          <w:color w:val="000000"/>
                          <w:sz w:val="23"/>
                          <w:szCs w:val="23"/>
                        </w:rPr>
                        <w:t>stand up for Realtors® and property owners</w:t>
                      </w:r>
                      <w:r w:rsidR="00612D49">
                        <w:rPr>
                          <w:color w:val="000000"/>
                          <w:sz w:val="23"/>
                          <w:szCs w:val="23"/>
                        </w:rPr>
                        <w:t xml:space="preserve"> in the U.S. House of Representatives</w:t>
                      </w:r>
                      <w:r w:rsidR="008C3BB4">
                        <w:rPr>
                          <w:color w:val="000000"/>
                          <w:sz w:val="23"/>
                          <w:szCs w:val="23"/>
                        </w:rPr>
                        <w:t>.</w:t>
                      </w:r>
                      <w:r w:rsidRPr="00BF25C0">
                        <w:rPr>
                          <w:color w:val="000000"/>
                          <w:sz w:val="23"/>
                          <w:szCs w:val="23"/>
                        </w:rPr>
                        <w:t>”  </w:t>
                      </w:r>
                    </w:p>
                    <w:p w14:paraId="0035CE82" w14:textId="4C3145AA" w:rsidR="00692D19" w:rsidRDefault="00692D19" w:rsidP="00692D19">
                      <w:pPr>
                        <w:spacing w:line="360" w:lineRule="auto"/>
                        <w:ind w:firstLine="720"/>
                        <w:rPr>
                          <w:sz w:val="23"/>
                          <w:szCs w:val="23"/>
                        </w:rPr>
                      </w:pPr>
                      <w:r w:rsidRPr="009D57DF">
                        <w:rPr>
                          <w:sz w:val="23"/>
                          <w:szCs w:val="23"/>
                        </w:rPr>
                        <w:t xml:space="preserve">RPAC, the </w:t>
                      </w:r>
                      <w:r w:rsidR="00E40B50">
                        <w:rPr>
                          <w:sz w:val="23"/>
                          <w:szCs w:val="23"/>
                        </w:rPr>
                        <w:t>p</w:t>
                      </w:r>
                      <w:r w:rsidRPr="009D57DF">
                        <w:rPr>
                          <w:sz w:val="23"/>
                          <w:szCs w:val="23"/>
                        </w:rPr>
                        <w:t xml:space="preserve">olitical </w:t>
                      </w:r>
                      <w:r w:rsidR="00E40B50">
                        <w:rPr>
                          <w:sz w:val="23"/>
                          <w:szCs w:val="23"/>
                        </w:rPr>
                        <w:t>a</w:t>
                      </w:r>
                      <w:r w:rsidRPr="009D57DF">
                        <w:rPr>
                          <w:sz w:val="23"/>
                          <w:szCs w:val="23"/>
                        </w:rPr>
                        <w:t xml:space="preserve">ction </w:t>
                      </w:r>
                      <w:r w:rsidR="00E40B50">
                        <w:rPr>
                          <w:sz w:val="23"/>
                          <w:szCs w:val="23"/>
                        </w:rPr>
                        <w:t>c</w:t>
                      </w:r>
                      <w:r w:rsidRPr="009D57DF">
                        <w:rPr>
                          <w:sz w:val="23"/>
                          <w:szCs w:val="23"/>
                        </w:rPr>
                        <w:t>ommittee</w:t>
                      </w:r>
                      <w:r w:rsidR="00E40B50">
                        <w:rPr>
                          <w:sz w:val="23"/>
                          <w:szCs w:val="23"/>
                        </w:rPr>
                        <w:t xml:space="preserve"> of the </w:t>
                      </w:r>
                      <w:r w:rsidR="00E40B50" w:rsidRPr="009D57DF">
                        <w:rPr>
                          <w:sz w:val="23"/>
                          <w:szCs w:val="23"/>
                        </w:rPr>
                        <w:t>National Association of Realtors</w:t>
                      </w:r>
                      <w:r w:rsidR="00E40B50" w:rsidRPr="009D57DF">
                        <w:rPr>
                          <w:sz w:val="23"/>
                          <w:szCs w:val="23"/>
                          <w:vertAlign w:val="superscript"/>
                        </w:rPr>
                        <w:t>®</w:t>
                      </w:r>
                      <w:r w:rsidRPr="009D57DF">
                        <w:rPr>
                          <w:sz w:val="23"/>
                          <w:szCs w:val="23"/>
                        </w:rPr>
                        <w:t xml:space="preserve">, follows strict guidelines to ensure candidates are supported based on their </w:t>
                      </w:r>
                      <w:r>
                        <w:rPr>
                          <w:sz w:val="23"/>
                          <w:szCs w:val="23"/>
                        </w:rPr>
                        <w:t>defense</w:t>
                      </w:r>
                      <w:r w:rsidRPr="009D57DF">
                        <w:rPr>
                          <w:sz w:val="23"/>
                          <w:szCs w:val="23"/>
                        </w:rPr>
                        <w:t xml:space="preserve"> of private property right</w:t>
                      </w:r>
                      <w:r>
                        <w:rPr>
                          <w:sz w:val="23"/>
                          <w:szCs w:val="23"/>
                        </w:rPr>
                        <w:t xml:space="preserve">s </w:t>
                      </w:r>
                      <w:r w:rsidRPr="009D57DF">
                        <w:rPr>
                          <w:sz w:val="23"/>
                          <w:szCs w:val="23"/>
                        </w:rPr>
                        <w:t xml:space="preserve">and </w:t>
                      </w:r>
                      <w:r>
                        <w:rPr>
                          <w:sz w:val="23"/>
                          <w:szCs w:val="23"/>
                        </w:rPr>
                        <w:t xml:space="preserve">other </w:t>
                      </w:r>
                      <w:r w:rsidRPr="009D57DF">
                        <w:rPr>
                          <w:sz w:val="23"/>
                          <w:szCs w:val="23"/>
                        </w:rPr>
                        <w:t xml:space="preserve">policies important to the real estate industry. Candidate endorsements and contributions </w:t>
                      </w:r>
                      <w:r w:rsidR="00736A6C">
                        <w:rPr>
                          <w:sz w:val="23"/>
                          <w:szCs w:val="23"/>
                        </w:rPr>
                        <w:t>were</w:t>
                      </w:r>
                      <w:r w:rsidRPr="009D57DF">
                        <w:rPr>
                          <w:sz w:val="23"/>
                          <w:szCs w:val="23"/>
                        </w:rPr>
                        <w:t xml:space="preserve"> recommended and approved by </w:t>
                      </w:r>
                      <w:r w:rsidR="00AD012E">
                        <w:rPr>
                          <w:sz w:val="23"/>
                          <w:szCs w:val="23"/>
                        </w:rPr>
                        <w:t xml:space="preserve">Washington </w:t>
                      </w:r>
                      <w:r w:rsidRPr="009D57DF">
                        <w:rPr>
                          <w:sz w:val="23"/>
                          <w:szCs w:val="23"/>
                        </w:rPr>
                        <w:t>Realtor</w:t>
                      </w:r>
                      <w:r w:rsidR="00E40B50">
                        <w:rPr>
                          <w:sz w:val="23"/>
                          <w:szCs w:val="23"/>
                        </w:rPr>
                        <w:t>s</w:t>
                      </w:r>
                      <w:proofErr w:type="gramStart"/>
                      <w:r w:rsidRPr="009D57DF">
                        <w:rPr>
                          <w:sz w:val="23"/>
                          <w:szCs w:val="23"/>
                          <w:vertAlign w:val="superscript"/>
                        </w:rPr>
                        <w:t>®</w:t>
                      </w:r>
                      <w:r>
                        <w:rPr>
                          <w:sz w:val="23"/>
                          <w:szCs w:val="23"/>
                          <w:vertAlign w:val="superscript"/>
                        </w:rPr>
                        <w:t xml:space="preserve"> </w:t>
                      </w:r>
                      <w:r w:rsidR="00EE46A6">
                        <w:rPr>
                          <w:sz w:val="23"/>
                          <w:szCs w:val="23"/>
                        </w:rPr>
                        <w:t xml:space="preserve"> R</w:t>
                      </w:r>
                      <w:r>
                        <w:rPr>
                          <w:sz w:val="23"/>
                          <w:szCs w:val="23"/>
                        </w:rPr>
                        <w:t>PAC</w:t>
                      </w:r>
                      <w:proofErr w:type="gramEnd"/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Pr="009D57DF">
                        <w:rPr>
                          <w:sz w:val="23"/>
                          <w:szCs w:val="23"/>
                        </w:rPr>
                        <w:t xml:space="preserve">Trustees and </w:t>
                      </w:r>
                      <w:r>
                        <w:rPr>
                          <w:sz w:val="23"/>
                          <w:szCs w:val="23"/>
                        </w:rPr>
                        <w:t>RPAC</w:t>
                      </w:r>
                      <w:r w:rsidRPr="009D57DF">
                        <w:rPr>
                          <w:sz w:val="23"/>
                          <w:szCs w:val="23"/>
                        </w:rPr>
                        <w:t>.</w:t>
                      </w:r>
                    </w:p>
                    <w:p w14:paraId="4DDB681B" w14:textId="77777777" w:rsidR="00BF25C0" w:rsidRPr="00692D19" w:rsidRDefault="00BF25C0" w:rsidP="00692D19">
                      <w:pPr>
                        <w:spacing w:line="360" w:lineRule="auto"/>
                        <w:ind w:firstLine="720"/>
                        <w:rPr>
                          <w:color w:val="000000"/>
                          <w:sz w:val="23"/>
                          <w:szCs w:val="23"/>
                        </w:rPr>
                      </w:pPr>
                    </w:p>
                    <w:p w14:paraId="00EAB065" w14:textId="76DE856D" w:rsidR="004C355F" w:rsidRPr="009D57DF" w:rsidRDefault="004C355F" w:rsidP="004C355F">
                      <w:pPr>
                        <w:spacing w:line="360" w:lineRule="auto"/>
                        <w:ind w:firstLine="720"/>
                        <w:rPr>
                          <w:sz w:val="23"/>
                          <w:szCs w:val="23"/>
                        </w:rPr>
                      </w:pPr>
                      <w:r w:rsidRPr="009D57DF">
                        <w:rPr>
                          <w:sz w:val="23"/>
                          <w:szCs w:val="23"/>
                        </w:rPr>
                        <w:t>The National Association of Realtors</w:t>
                      </w:r>
                      <w:r w:rsidRPr="009D57DF">
                        <w:rPr>
                          <w:sz w:val="23"/>
                          <w:szCs w:val="23"/>
                          <w:vertAlign w:val="superscript"/>
                        </w:rPr>
                        <w:t>®</w:t>
                      </w:r>
                      <w:r w:rsidRPr="009D57DF">
                        <w:rPr>
                          <w:sz w:val="23"/>
                          <w:szCs w:val="23"/>
                        </w:rPr>
                        <w:t xml:space="preserve"> is America’s largest trade association, representing more than 1.</w:t>
                      </w:r>
                      <w:r w:rsidR="009C5B67">
                        <w:rPr>
                          <w:sz w:val="23"/>
                          <w:szCs w:val="23"/>
                        </w:rPr>
                        <w:t>5</w:t>
                      </w:r>
                      <w:r w:rsidRPr="009D57DF">
                        <w:rPr>
                          <w:sz w:val="23"/>
                          <w:szCs w:val="23"/>
                        </w:rPr>
                        <w:t xml:space="preserve"> million members involved in all aspects of the residential and commercial real estate industries. </w:t>
                      </w:r>
                    </w:p>
                    <w:p w14:paraId="467DBB4D" w14:textId="77777777" w:rsidR="004C355F" w:rsidRPr="009D57DF" w:rsidRDefault="004C355F" w:rsidP="004C355F">
                      <w:pPr>
                        <w:spacing w:line="360" w:lineRule="auto"/>
                        <w:rPr>
                          <w:b/>
                          <w:sz w:val="23"/>
                          <w:szCs w:val="23"/>
                        </w:rPr>
                      </w:pPr>
                    </w:p>
                    <w:p w14:paraId="6087640B" w14:textId="77777777" w:rsidR="004C355F" w:rsidRPr="009D57DF" w:rsidRDefault="004C355F" w:rsidP="004C355F">
                      <w:pPr>
                        <w:spacing w:line="360" w:lineRule="auto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9D57DF">
                        <w:rPr>
                          <w:b/>
                          <w:sz w:val="23"/>
                          <w:szCs w:val="23"/>
                        </w:rPr>
                        <w:t>###</w:t>
                      </w:r>
                    </w:p>
                    <w:p w14:paraId="1922288A" w14:textId="77777777" w:rsidR="00E043F3" w:rsidRPr="00CC7FD5" w:rsidRDefault="00E043F3" w:rsidP="00CC7FD5">
                      <w:pPr>
                        <w:spacing w:line="276" w:lineRule="auto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5B7D5F" w14:textId="435D36BF" w:rsidR="00521F81" w:rsidRPr="00F255EF" w:rsidRDefault="00521F81" w:rsidP="00521F81">
      <w:pPr>
        <w:pStyle w:val="NormalWeb"/>
        <w:snapToGrid w:val="0"/>
        <w:spacing w:before="0" w:beforeAutospacing="0" w:after="600" w:afterAutospacing="0"/>
        <w:rPr>
          <w:rFonts w:ascii="Montserrat" w:hAnsi="Montserrat"/>
          <w:sz w:val="18"/>
          <w:szCs w:val="18"/>
        </w:rPr>
      </w:pPr>
    </w:p>
    <w:p w14:paraId="657808D1" w14:textId="20339280" w:rsidR="00F255EF" w:rsidRPr="00F255EF" w:rsidRDefault="00DB7646" w:rsidP="00F255EF">
      <w:pPr>
        <w:pStyle w:val="NormalWeb"/>
        <w:snapToGrid w:val="0"/>
        <w:spacing w:before="0" w:beforeAutospacing="0" w:after="240" w:afterAutospacing="0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noProof/>
          <w:sz w:val="18"/>
          <w:szCs w:val="18"/>
        </w:rPr>
        <w:drawing>
          <wp:anchor distT="0" distB="0" distL="114300" distR="114300" simplePos="0" relativeHeight="251668480" behindDoc="1" locked="0" layoutInCell="1" allowOverlap="1" wp14:anchorId="5E0F1413" wp14:editId="0835EBF9">
            <wp:simplePos x="0" y="0"/>
            <wp:positionH relativeFrom="column">
              <wp:posOffset>4556760</wp:posOffset>
            </wp:positionH>
            <wp:positionV relativeFrom="paragraph">
              <wp:posOffset>5718285</wp:posOffset>
            </wp:positionV>
            <wp:extent cx="496797" cy="531628"/>
            <wp:effectExtent l="0" t="0" r="0" b="190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heo4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797" cy="531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tserrat" w:hAnsi="Montserra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AF349" wp14:editId="338C7DE1">
                <wp:simplePos x="0" y="0"/>
                <wp:positionH relativeFrom="column">
                  <wp:posOffset>5061098</wp:posOffset>
                </wp:positionH>
                <wp:positionV relativeFrom="paragraph">
                  <wp:posOffset>5718780</wp:posOffset>
                </wp:positionV>
                <wp:extent cx="2189968" cy="616187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9968" cy="6161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11F060" w14:textId="77777777" w:rsidR="008E183D" w:rsidRPr="008E183D" w:rsidRDefault="008E183D" w:rsidP="008E183D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sz w:val="13"/>
                                <w:szCs w:val="13"/>
                              </w:rPr>
                            </w:pPr>
                            <w:r w:rsidRPr="008E183D">
                              <w:rPr>
                                <w:rFonts w:ascii="Montserrat" w:hAnsi="Montserrat"/>
                                <w:color w:val="FFFFFF" w:themeColor="background1"/>
                                <w:sz w:val="13"/>
                                <w:szCs w:val="13"/>
                              </w:rPr>
                              <w:t>REALTOR</w:t>
                            </w:r>
                            <w:r w:rsidRPr="008E183D">
                              <w:rPr>
                                <w:rFonts w:ascii="Montserrat" w:hAnsi="Montserrat"/>
                                <w:color w:val="FFFFFF" w:themeColor="background1"/>
                                <w:sz w:val="13"/>
                                <w:szCs w:val="13"/>
                                <w:vertAlign w:val="superscript"/>
                              </w:rPr>
                              <w:t>®</w:t>
                            </w:r>
                            <w:r w:rsidRPr="008E183D">
                              <w:rPr>
                                <w:rFonts w:ascii="Montserrat" w:hAnsi="Montserrat"/>
                                <w:color w:val="FFFFFF" w:themeColor="background1"/>
                                <w:sz w:val="13"/>
                                <w:szCs w:val="13"/>
                              </w:rPr>
                              <w:t xml:space="preserve"> is a registered collective</w:t>
                            </w:r>
                          </w:p>
                          <w:p w14:paraId="2B3F733C" w14:textId="77777777" w:rsidR="008E183D" w:rsidRPr="008E183D" w:rsidRDefault="008E183D" w:rsidP="008E183D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sz w:val="13"/>
                                <w:szCs w:val="13"/>
                              </w:rPr>
                            </w:pPr>
                            <w:r w:rsidRPr="008E183D">
                              <w:rPr>
                                <w:rFonts w:ascii="Montserrat" w:hAnsi="Montserrat"/>
                                <w:color w:val="FFFFFF" w:themeColor="background1"/>
                                <w:sz w:val="13"/>
                                <w:szCs w:val="13"/>
                              </w:rPr>
                              <w:t>membership mark which may be used only by</w:t>
                            </w:r>
                          </w:p>
                          <w:p w14:paraId="3C348EE7" w14:textId="77777777" w:rsidR="008E183D" w:rsidRPr="008E183D" w:rsidRDefault="008E183D" w:rsidP="008E183D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sz w:val="13"/>
                                <w:szCs w:val="13"/>
                              </w:rPr>
                            </w:pPr>
                            <w:r w:rsidRPr="008E183D">
                              <w:rPr>
                                <w:rFonts w:ascii="Montserrat" w:hAnsi="Montserrat"/>
                                <w:color w:val="FFFFFF" w:themeColor="background1"/>
                                <w:sz w:val="13"/>
                                <w:szCs w:val="13"/>
                              </w:rPr>
                              <w:t>real estate professionals who are members of</w:t>
                            </w:r>
                          </w:p>
                          <w:p w14:paraId="475B000C" w14:textId="7DA1C341" w:rsidR="008E183D" w:rsidRPr="008E183D" w:rsidRDefault="008E183D" w:rsidP="008E183D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sz w:val="13"/>
                                <w:szCs w:val="13"/>
                              </w:rPr>
                            </w:pPr>
                            <w:r w:rsidRPr="008E183D">
                              <w:rPr>
                                <w:rFonts w:ascii="Montserrat" w:hAnsi="Montserrat"/>
                                <w:color w:val="FFFFFF" w:themeColor="background1"/>
                                <w:sz w:val="13"/>
                                <w:szCs w:val="13"/>
                              </w:rPr>
                              <w:t>the NATIONAL ASSOCIATION Of REALTORS</w:t>
                            </w:r>
                            <w:r w:rsidRPr="008E183D">
                              <w:rPr>
                                <w:rFonts w:ascii="Montserrat" w:hAnsi="Montserrat"/>
                                <w:color w:val="FFFFFF" w:themeColor="background1"/>
                                <w:sz w:val="13"/>
                                <w:szCs w:val="13"/>
                                <w:vertAlign w:val="superscript"/>
                              </w:rPr>
                              <w:t>®</w:t>
                            </w:r>
                          </w:p>
                          <w:p w14:paraId="091D94D2" w14:textId="77777777" w:rsidR="008E183D" w:rsidRPr="008E183D" w:rsidRDefault="008E183D" w:rsidP="008E183D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sz w:val="13"/>
                                <w:szCs w:val="13"/>
                              </w:rPr>
                            </w:pPr>
                            <w:r w:rsidRPr="008E183D">
                              <w:rPr>
                                <w:rFonts w:ascii="Montserrat" w:hAnsi="Montserrat"/>
                                <w:color w:val="FFFFFF" w:themeColor="background1"/>
                                <w:sz w:val="13"/>
                                <w:szCs w:val="13"/>
                              </w:rPr>
                              <w:t>and subscribe to its strict Code of Ethics.</w:t>
                            </w:r>
                          </w:p>
                          <w:p w14:paraId="09B97FBB" w14:textId="77777777" w:rsidR="008E183D" w:rsidRDefault="008E18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AF349" id="Text Box 15" o:spid="_x0000_s1028" type="#_x0000_t202" style="position:absolute;margin-left:398.5pt;margin-top:450.3pt;width:172.45pt;height:4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" filled="f" stroked="f" strokeweight=".5pt">
                <v:textbox>
                  <w:txbxContent>
                    <w:p w14:paraId="6011F060" w14:textId="77777777" w:rsidR="008E183D" w:rsidRPr="008E183D" w:rsidRDefault="008E183D" w:rsidP="008E183D">
                      <w:pPr>
                        <w:rPr>
                          <w:rFonts w:ascii="Montserrat" w:hAnsi="Montserrat"/>
                          <w:color w:val="FFFFFF" w:themeColor="background1"/>
                          <w:sz w:val="13"/>
                          <w:szCs w:val="13"/>
                        </w:rPr>
                      </w:pPr>
                      <w:r w:rsidRPr="008E183D">
                        <w:rPr>
                          <w:rFonts w:ascii="Montserrat" w:hAnsi="Montserrat"/>
                          <w:color w:val="FFFFFF" w:themeColor="background1"/>
                          <w:sz w:val="13"/>
                          <w:szCs w:val="13"/>
                        </w:rPr>
                        <w:t>REALTOR</w:t>
                      </w:r>
                      <w:r w:rsidRPr="008E183D">
                        <w:rPr>
                          <w:rFonts w:ascii="Montserrat" w:hAnsi="Montserrat"/>
                          <w:color w:val="FFFFFF" w:themeColor="background1"/>
                          <w:sz w:val="13"/>
                          <w:szCs w:val="13"/>
                          <w:vertAlign w:val="superscript"/>
                        </w:rPr>
                        <w:t>®</w:t>
                      </w:r>
                      <w:r w:rsidRPr="008E183D">
                        <w:rPr>
                          <w:rFonts w:ascii="Montserrat" w:hAnsi="Montserrat"/>
                          <w:color w:val="FFFFFF" w:themeColor="background1"/>
                          <w:sz w:val="13"/>
                          <w:szCs w:val="13"/>
                        </w:rPr>
                        <w:t xml:space="preserve"> is a registered collective</w:t>
                      </w:r>
                    </w:p>
                    <w:p w14:paraId="2B3F733C" w14:textId="77777777" w:rsidR="008E183D" w:rsidRPr="008E183D" w:rsidRDefault="008E183D" w:rsidP="008E183D">
                      <w:pPr>
                        <w:rPr>
                          <w:rFonts w:ascii="Montserrat" w:hAnsi="Montserrat"/>
                          <w:color w:val="FFFFFF" w:themeColor="background1"/>
                          <w:sz w:val="13"/>
                          <w:szCs w:val="13"/>
                        </w:rPr>
                      </w:pPr>
                      <w:r w:rsidRPr="008E183D">
                        <w:rPr>
                          <w:rFonts w:ascii="Montserrat" w:hAnsi="Montserrat"/>
                          <w:color w:val="FFFFFF" w:themeColor="background1"/>
                          <w:sz w:val="13"/>
                          <w:szCs w:val="13"/>
                        </w:rPr>
                        <w:t>membership mark which may be used only by</w:t>
                      </w:r>
                    </w:p>
                    <w:p w14:paraId="3C348EE7" w14:textId="77777777" w:rsidR="008E183D" w:rsidRPr="008E183D" w:rsidRDefault="008E183D" w:rsidP="008E183D">
                      <w:pPr>
                        <w:rPr>
                          <w:rFonts w:ascii="Montserrat" w:hAnsi="Montserrat"/>
                          <w:color w:val="FFFFFF" w:themeColor="background1"/>
                          <w:sz w:val="13"/>
                          <w:szCs w:val="13"/>
                        </w:rPr>
                      </w:pPr>
                      <w:r w:rsidRPr="008E183D">
                        <w:rPr>
                          <w:rFonts w:ascii="Montserrat" w:hAnsi="Montserrat"/>
                          <w:color w:val="FFFFFF" w:themeColor="background1"/>
                          <w:sz w:val="13"/>
                          <w:szCs w:val="13"/>
                        </w:rPr>
                        <w:t>real estate professionals who are members of</w:t>
                      </w:r>
                    </w:p>
                    <w:p w14:paraId="475B000C" w14:textId="7DA1C341" w:rsidR="008E183D" w:rsidRPr="008E183D" w:rsidRDefault="008E183D" w:rsidP="008E183D">
                      <w:pPr>
                        <w:rPr>
                          <w:rFonts w:ascii="Montserrat" w:hAnsi="Montserrat"/>
                          <w:color w:val="FFFFFF" w:themeColor="background1"/>
                          <w:sz w:val="13"/>
                          <w:szCs w:val="13"/>
                        </w:rPr>
                      </w:pPr>
                      <w:r w:rsidRPr="008E183D">
                        <w:rPr>
                          <w:rFonts w:ascii="Montserrat" w:hAnsi="Montserrat"/>
                          <w:color w:val="FFFFFF" w:themeColor="background1"/>
                          <w:sz w:val="13"/>
                          <w:szCs w:val="13"/>
                        </w:rPr>
                        <w:t>the NATIONAL ASSOCIATION Of REALTORS</w:t>
                      </w:r>
                      <w:r w:rsidRPr="008E183D">
                        <w:rPr>
                          <w:rFonts w:ascii="Montserrat" w:hAnsi="Montserrat"/>
                          <w:color w:val="FFFFFF" w:themeColor="background1"/>
                          <w:sz w:val="13"/>
                          <w:szCs w:val="13"/>
                          <w:vertAlign w:val="superscript"/>
                        </w:rPr>
                        <w:t>®</w:t>
                      </w:r>
                    </w:p>
                    <w:p w14:paraId="091D94D2" w14:textId="77777777" w:rsidR="008E183D" w:rsidRPr="008E183D" w:rsidRDefault="008E183D" w:rsidP="008E183D">
                      <w:pPr>
                        <w:rPr>
                          <w:rFonts w:ascii="Montserrat" w:hAnsi="Montserrat"/>
                          <w:color w:val="FFFFFF" w:themeColor="background1"/>
                          <w:sz w:val="13"/>
                          <w:szCs w:val="13"/>
                        </w:rPr>
                      </w:pPr>
                      <w:r w:rsidRPr="008E183D">
                        <w:rPr>
                          <w:rFonts w:ascii="Montserrat" w:hAnsi="Montserrat"/>
                          <w:color w:val="FFFFFF" w:themeColor="background1"/>
                          <w:sz w:val="13"/>
                          <w:szCs w:val="13"/>
                        </w:rPr>
                        <w:t>and subscribe to its strict Code of Ethics.</w:t>
                      </w:r>
                    </w:p>
                    <w:p w14:paraId="09B97FBB" w14:textId="77777777" w:rsidR="008E183D" w:rsidRDefault="008E183D"/>
                  </w:txbxContent>
                </v:textbox>
              </v:shape>
            </w:pict>
          </mc:Fallback>
        </mc:AlternateContent>
      </w:r>
    </w:p>
    <w:sectPr w:rsidR="00F255EF" w:rsidRPr="00F255EF" w:rsidSect="00521F8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9F"/>
    <w:rsid w:val="00094679"/>
    <w:rsid w:val="000A1A6A"/>
    <w:rsid w:val="001D51F3"/>
    <w:rsid w:val="001F2756"/>
    <w:rsid w:val="002946A4"/>
    <w:rsid w:val="002A32E1"/>
    <w:rsid w:val="002C2621"/>
    <w:rsid w:val="002C3CAA"/>
    <w:rsid w:val="002D33AC"/>
    <w:rsid w:val="002E700D"/>
    <w:rsid w:val="003042F8"/>
    <w:rsid w:val="00351656"/>
    <w:rsid w:val="003527BD"/>
    <w:rsid w:val="00390F83"/>
    <w:rsid w:val="003B2836"/>
    <w:rsid w:val="003C715D"/>
    <w:rsid w:val="003D0F0E"/>
    <w:rsid w:val="003E2445"/>
    <w:rsid w:val="00446E30"/>
    <w:rsid w:val="00484F23"/>
    <w:rsid w:val="0048719E"/>
    <w:rsid w:val="004B3491"/>
    <w:rsid w:val="004C030A"/>
    <w:rsid w:val="004C1BF9"/>
    <w:rsid w:val="004C355F"/>
    <w:rsid w:val="00521F81"/>
    <w:rsid w:val="005A1D13"/>
    <w:rsid w:val="005B7451"/>
    <w:rsid w:val="005E25C1"/>
    <w:rsid w:val="00612D49"/>
    <w:rsid w:val="00692D19"/>
    <w:rsid w:val="00733675"/>
    <w:rsid w:val="00736A6C"/>
    <w:rsid w:val="007B2E7B"/>
    <w:rsid w:val="007E0AD3"/>
    <w:rsid w:val="007E2515"/>
    <w:rsid w:val="007F0A93"/>
    <w:rsid w:val="00844A85"/>
    <w:rsid w:val="0089237D"/>
    <w:rsid w:val="00895E0D"/>
    <w:rsid w:val="008C3BB4"/>
    <w:rsid w:val="008E183D"/>
    <w:rsid w:val="0093735D"/>
    <w:rsid w:val="009A6B6F"/>
    <w:rsid w:val="009C5B67"/>
    <w:rsid w:val="009F045E"/>
    <w:rsid w:val="00A06ACF"/>
    <w:rsid w:val="00AD012E"/>
    <w:rsid w:val="00B34D20"/>
    <w:rsid w:val="00B52A9F"/>
    <w:rsid w:val="00B91C53"/>
    <w:rsid w:val="00BB5F06"/>
    <w:rsid w:val="00BF25C0"/>
    <w:rsid w:val="00C470B5"/>
    <w:rsid w:val="00CC2E34"/>
    <w:rsid w:val="00CC7FD5"/>
    <w:rsid w:val="00D04840"/>
    <w:rsid w:val="00DA2FDE"/>
    <w:rsid w:val="00DB7646"/>
    <w:rsid w:val="00DE5FAF"/>
    <w:rsid w:val="00DF1232"/>
    <w:rsid w:val="00E043F3"/>
    <w:rsid w:val="00E40B50"/>
    <w:rsid w:val="00EE46A6"/>
    <w:rsid w:val="00F255EF"/>
    <w:rsid w:val="00FB080E"/>
    <w:rsid w:val="00FB3FA4"/>
    <w:rsid w:val="00FC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2AF70"/>
  <w15:chartTrackingRefBased/>
  <w15:docId w15:val="{31ADB1FE-E279-2245-8D99-4880259D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E251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2A9F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E043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C7FD5"/>
    <w:pPr>
      <w:spacing w:before="100" w:beforeAutospacing="1" w:after="100" w:afterAutospacing="1"/>
    </w:pPr>
  </w:style>
  <w:style w:type="character" w:customStyle="1" w:styleId="ng-directive">
    <w:name w:val="ng-directive"/>
    <w:basedOn w:val="DefaultParagraphFont"/>
    <w:rsid w:val="00CC7FD5"/>
  </w:style>
  <w:style w:type="paragraph" w:styleId="BalloonText">
    <w:name w:val="Balloon Text"/>
    <w:basedOn w:val="Normal"/>
    <w:link w:val="BalloonTextChar"/>
    <w:uiPriority w:val="99"/>
    <w:semiHidden/>
    <w:unhideWhenUsed/>
    <w:rsid w:val="00CC7FD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FD5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2C3CAA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2C2621"/>
  </w:style>
  <w:style w:type="character" w:styleId="Hyperlink">
    <w:name w:val="Hyperlink"/>
    <w:basedOn w:val="DefaultParagraphFont"/>
    <w:uiPriority w:val="99"/>
    <w:semiHidden/>
    <w:unhideWhenUsed/>
    <w:rsid w:val="009C5B6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3B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3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9407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33333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60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Dispenza</dc:creator>
  <cp:keywords/>
  <dc:description/>
  <cp:lastModifiedBy>Cara McNeil</cp:lastModifiedBy>
  <cp:revision>3</cp:revision>
  <cp:lastPrinted>2020-03-13T22:20:00Z</cp:lastPrinted>
  <dcterms:created xsi:type="dcterms:W3CDTF">2022-07-20T22:55:00Z</dcterms:created>
  <dcterms:modified xsi:type="dcterms:W3CDTF">2022-07-20T22:59:00Z</dcterms:modified>
</cp:coreProperties>
</file>